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2A" w:rsidRPr="008F0A2A" w:rsidRDefault="008F0A2A" w:rsidP="008F0A2A">
      <w:pPr>
        <w:jc w:val="center"/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</w:pP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Учасники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І</w:t>
      </w:r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етапу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Всеукраїнських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предметних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олімпіад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з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базових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і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proofErr w:type="gram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спец</w:t>
      </w:r>
      <w:proofErr w:type="gramEnd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іальних</w:t>
      </w:r>
      <w:proofErr w:type="spellEnd"/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 xml:space="preserve"> </w:t>
      </w:r>
      <w:proofErr w:type="spellStart"/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дисциплін</w:t>
      </w:r>
      <w:proofErr w:type="spellEnd"/>
    </w:p>
    <w:p w:rsidR="008F0A2A" w:rsidRPr="008F0A2A" w:rsidRDefault="008F0A2A" w:rsidP="008F0A2A">
      <w:pPr>
        <w:jc w:val="center"/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</w:pPr>
      <w:r w:rsidRPr="008F0A2A">
        <w:rPr>
          <w:rFonts w:ascii="Algerian" w:hAnsi="Algerian"/>
          <w:b/>
          <w:i/>
          <w:color w:val="FF0000"/>
          <w:sz w:val="40"/>
          <w:szCs w:val="40"/>
        </w:rPr>
        <w:t xml:space="preserve">2013-2014 </w:t>
      </w:r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н</w:t>
      </w:r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>.</w:t>
      </w:r>
      <w:r w:rsidRPr="008F0A2A">
        <w:rPr>
          <w:rFonts w:ascii="Times New Roman CYR" w:eastAsia="Times New Roman CYR" w:hAnsi="Times New Roman CYR" w:cs="Times New Roman CYR"/>
          <w:b/>
          <w:i/>
          <w:color w:val="FF0000"/>
          <w:sz w:val="40"/>
          <w:szCs w:val="40"/>
        </w:rPr>
        <w:t>р</w:t>
      </w:r>
      <w:r w:rsidRPr="008F0A2A">
        <w:rPr>
          <w:rFonts w:ascii="Algerian" w:eastAsia="Times New Roman CYR" w:hAnsi="Algerian" w:cs="Times New Roman CYR"/>
          <w:b/>
          <w:i/>
          <w:color w:val="FF0000"/>
          <w:sz w:val="40"/>
          <w:szCs w:val="40"/>
        </w:rPr>
        <w:t>.</w:t>
      </w:r>
    </w:p>
    <w:tbl>
      <w:tblPr>
        <w:tblStyle w:val="-2"/>
        <w:tblW w:w="0" w:type="auto"/>
        <w:jc w:val="center"/>
        <w:tblLook w:val="04A0"/>
      </w:tblPr>
      <w:tblGrid>
        <w:gridCol w:w="675"/>
        <w:gridCol w:w="2410"/>
        <w:gridCol w:w="3969"/>
        <w:gridCol w:w="1701"/>
      </w:tblGrid>
      <w:tr w:rsidR="008F0A2A" w:rsidTr="008F0A2A">
        <w:trPr>
          <w:cnfStyle w:val="100000000000"/>
          <w:trHeight w:val="1"/>
          <w:jc w:val="center"/>
        </w:trPr>
        <w:tc>
          <w:tcPr>
            <w:tcW w:w="675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ізвище,ім’я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батькові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Місце</w:t>
            </w:r>
            <w:proofErr w:type="spellEnd"/>
          </w:p>
        </w:tc>
      </w:tr>
      <w:tr w:rsidR="008F0A2A" w:rsidTr="008F0A2A">
        <w:trPr>
          <w:cnfStyle w:val="000000100000"/>
          <w:trHeight w:val="331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Українська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мова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л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Сідлецька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Анжела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298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Переходюк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</w:t>
            </w:r>
          </w:p>
        </w:tc>
      </w:tr>
      <w:tr w:rsidR="008F0A2A" w:rsidTr="008F0A2A">
        <w:trPr>
          <w:cnfStyle w:val="000000010000"/>
          <w:trHeight w:val="314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Марчук Руслана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1"/>
          <w:jc w:val="center"/>
        </w:trPr>
        <w:tc>
          <w:tcPr>
            <w:tcW w:w="675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Десятка</w:t>
            </w:r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В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315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Англ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ійська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Переходюк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</w:t>
            </w:r>
          </w:p>
        </w:tc>
      </w:tr>
      <w:tr w:rsidR="008F0A2A" w:rsidTr="008F0A2A">
        <w:trPr>
          <w:cnfStyle w:val="000000100000"/>
          <w:trHeight w:val="331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Марчук Руслана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313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Гранецька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Св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uk-UA"/>
              </w:rPr>
            </w:pPr>
            <w:r w:rsidRPr="008F0A2A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uk-UA"/>
              </w:rPr>
              <w:t>ІІІ</w:t>
            </w:r>
          </w:p>
        </w:tc>
      </w:tr>
      <w:tr w:rsidR="008F0A2A" w:rsidTr="008F0A2A">
        <w:trPr>
          <w:cnfStyle w:val="000000010000"/>
          <w:trHeight w:val="314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Барановський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Євген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381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Артеменко Максим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</w:t>
            </w:r>
          </w:p>
        </w:tc>
      </w:tr>
      <w:tr w:rsidR="008F0A2A" w:rsidTr="008F0A2A">
        <w:trPr>
          <w:cnfStyle w:val="000000100000"/>
          <w:trHeight w:val="1"/>
          <w:jc w:val="center"/>
        </w:trPr>
        <w:tc>
          <w:tcPr>
            <w:tcW w:w="675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Російська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мова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л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Переходюк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ІІ</w:t>
            </w:r>
          </w:p>
        </w:tc>
      </w:tr>
      <w:tr w:rsidR="008F0A2A" w:rsidTr="008F0A2A">
        <w:trPr>
          <w:cnfStyle w:val="000000010000"/>
          <w:trHeight w:val="381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Гранецька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Св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461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Марчук Руслана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</w:t>
            </w:r>
          </w:p>
        </w:tc>
      </w:tr>
      <w:tr w:rsidR="008F0A2A" w:rsidTr="008F0A2A">
        <w:trPr>
          <w:cnfStyle w:val="000000100000"/>
          <w:trHeight w:val="331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Гранецька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Св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281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Переходюк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ІІ</w:t>
            </w:r>
          </w:p>
        </w:tc>
      </w:tr>
      <w:tr w:rsidR="008F0A2A" w:rsidTr="008F0A2A">
        <w:trPr>
          <w:cnfStyle w:val="000000010000"/>
          <w:trHeight w:val="348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Артеменко Максим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365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Марчук Руслана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</w:t>
            </w:r>
          </w:p>
        </w:tc>
      </w:tr>
      <w:tr w:rsidR="008F0A2A" w:rsidTr="008F0A2A">
        <w:trPr>
          <w:cnfStyle w:val="000000100000"/>
          <w:trHeight w:val="297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Котвицький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Євген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248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Тартачний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298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Тимощук  Максим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397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Сідлецька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Анжела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315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Гранецька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Св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314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Переходюк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282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Артеменко Максим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ІІ</w:t>
            </w:r>
          </w:p>
        </w:tc>
      </w:tr>
      <w:tr w:rsidR="008F0A2A" w:rsidTr="008F0A2A">
        <w:trPr>
          <w:cnfStyle w:val="000000010000"/>
          <w:trHeight w:val="364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Марчук Руслана</w:t>
            </w:r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</w:t>
            </w:r>
          </w:p>
        </w:tc>
      </w:tr>
      <w:tr w:rsidR="008F0A2A" w:rsidTr="008F0A2A">
        <w:trPr>
          <w:cnfStyle w:val="000000100000"/>
          <w:trHeight w:val="315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Трудове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Степанюк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100000"/>
          <w:trHeight w:val="314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Опанасюк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332"/>
          <w:jc w:val="center"/>
        </w:trPr>
        <w:tc>
          <w:tcPr>
            <w:tcW w:w="675" w:type="dxa"/>
            <w:vMerge w:val="restart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r w:rsidRPr="008F0A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</w:tcPr>
          <w:p w:rsidR="008F0A2A" w:rsidRPr="008F0A2A" w:rsidRDefault="008F0A2A" w:rsidP="00A330B1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Б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i/>
                <w:color w:val="0070C0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Гранецька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Св</w:t>
            </w:r>
            <w:proofErr w:type="gram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0A2A" w:rsidTr="008F0A2A">
        <w:trPr>
          <w:cnfStyle w:val="000000010000"/>
          <w:trHeight w:val="314"/>
          <w:jc w:val="center"/>
        </w:trPr>
        <w:tc>
          <w:tcPr>
            <w:tcW w:w="675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0A2A" w:rsidRPr="008F0A2A" w:rsidRDefault="008F0A2A" w:rsidP="00A330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A2A" w:rsidRPr="008F0A2A" w:rsidRDefault="008F0A2A" w:rsidP="00A330B1">
            <w:pPr>
              <w:rPr>
                <w:sz w:val="28"/>
                <w:szCs w:val="28"/>
              </w:rPr>
            </w:pP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Переходюк</w:t>
            </w:r>
            <w:proofErr w:type="spellEnd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8F0A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701" w:type="dxa"/>
          </w:tcPr>
          <w:p w:rsidR="008F0A2A" w:rsidRPr="008F0A2A" w:rsidRDefault="008F0A2A" w:rsidP="00A330B1">
            <w:pPr>
              <w:jc w:val="center"/>
              <w:rPr>
                <w:sz w:val="28"/>
                <w:szCs w:val="28"/>
              </w:rPr>
            </w:pPr>
            <w:r w:rsidRPr="008F0A2A">
              <w:rPr>
                <w:rFonts w:ascii="Times New Roman CYR" w:eastAsia="Times New Roman CYR" w:hAnsi="Times New Roman CYR" w:cs="Times New Roman CYR"/>
                <w:b/>
                <w:color w:val="0070C0"/>
                <w:sz w:val="28"/>
                <w:szCs w:val="28"/>
              </w:rPr>
              <w:t>І</w:t>
            </w:r>
          </w:p>
        </w:tc>
      </w:tr>
    </w:tbl>
    <w:p w:rsidR="000E5462" w:rsidRDefault="008F0A2A">
      <w:pPr>
        <w:rPr>
          <w:lang w:val="uk-UA"/>
        </w:rPr>
      </w:pPr>
      <w:r>
        <w:object w:dxaOrig="1339" w:dyaOrig="1781">
          <v:rect id="_x0000_i1025" style="width:66.75pt;height:89.25pt" o:ole="" o:preferrelative="t" o:bordertopcolor="#00b050" o:borderleftcolor="#00b050" o:borderbottomcolor="#00b050" o:borderrightcolor="#00b050" stroked="f">
            <v:imagedata r:id="rId4" o:title=""/>
            <w10:bordertop type="thinThick" width="24"/>
            <w10:borderleft type="thinThick" width="24"/>
            <w10:borderbottom type="thickThin" width="24"/>
            <w10:borderright type="thickThin" width="24"/>
          </v:rect>
          <o:OLEObject Type="Embed" ProgID="StaticMetafile" ShapeID="_x0000_i1025" DrawAspect="Content" ObjectID="_1447440139" r:id="rId5"/>
        </w:objec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object w:dxaOrig="1352" w:dyaOrig="1798">
          <v:rect id="_x0000_i1026" style="width:68.25pt;height:90pt" o:ole="" o:preferrelative="t" o:bordertopcolor="yellow" o:borderleftcolor="yellow" o:borderbottomcolor="yellow" o:borderrightcolor="yellow" stroked="f">
            <v:imagedata r:id="rId6" o:title=""/>
            <w10:bordertop type="thinThickSmall" width="24"/>
            <w10:borderleft type="thinThickSmall" width="24"/>
            <w10:borderbottom type="thickThinSmall" width="24"/>
            <w10:borderright type="thickThinSmall" width="24"/>
          </v:rect>
          <o:OLEObject Type="Embed" ProgID="StaticMetafile" ShapeID="_x0000_i1026" DrawAspect="Content" ObjectID="_1447440140" r:id="rId7"/>
        </w:object>
      </w:r>
      <w:r>
        <w:rPr>
          <w:lang w:val="uk-UA"/>
        </w:rPr>
        <w:tab/>
      </w:r>
      <w:r>
        <w:object w:dxaOrig="1340" w:dyaOrig="1786">
          <v:rect id="_x0000_i1027" style="width:66.75pt;height:89.25pt" o:ole="" o:preferrelative="t" o:bordertopcolor="#f39" o:borderleftcolor="#f39" o:borderbottomcolor="#f39" o:borderrightcolor="#f39" stroked="f">
            <v:imagedata r:id="rId8" o:title=""/>
            <w10:bordertop type="thinThickSmall" width="24"/>
            <w10:borderleft type="thinThickSmall" width="24"/>
            <w10:borderbottom type="thickThinSmall" width="24"/>
            <w10:borderright type="thickThinSmall" width="24"/>
          </v:rect>
          <o:OLEObject Type="Embed" ProgID="StaticMetafile" ShapeID="_x0000_i1027" DrawAspect="Content" ObjectID="_1447440141" r:id="rId9"/>
        </w:object>
      </w:r>
      <w:r>
        <w:rPr>
          <w:lang w:val="uk-UA"/>
        </w:rPr>
        <w:tab/>
      </w:r>
      <w:r>
        <w:object w:dxaOrig="1353" w:dyaOrig="1799">
          <v:rect id="_x0000_i1028" style="width:68.25pt;height:90pt" o:ole="" o:preferrelative="t" o:bordertopcolor="#0070c0" o:borderleftcolor="#0070c0" o:borderbottomcolor="#0070c0" o:borderrightcolor="#0070c0" stroked="f">
            <v:imagedata r:id="rId10" o:title=""/>
            <w10:bordertop type="thickThinSmall" width="24"/>
            <w10:borderleft type="thickThinSmall" width="24"/>
            <w10:borderbottom type="thinThickSmall" width="24"/>
            <w10:borderright type="thinThickSmall" width="24"/>
          </v:rect>
          <o:OLEObject Type="Embed" ProgID="StaticMetafile" ShapeID="_x0000_i1028" DrawAspect="Content" ObjectID="_1447440142" r:id="rId11"/>
        </w:object>
      </w:r>
    </w:p>
    <w:p w:rsidR="008F0A2A" w:rsidRPr="008F0A2A" w:rsidRDefault="008F0A2A" w:rsidP="008F0A2A">
      <w:pPr>
        <w:jc w:val="center"/>
        <w:rPr>
          <w:rFonts w:ascii="Monotype Corsiva" w:eastAsia="Monotype Corsiva" w:hAnsi="Monotype Corsiva" w:cs="Monotype Corsiva"/>
          <w:b/>
          <w:color w:val="C00000"/>
          <w:sz w:val="52"/>
          <w:lang w:val="uk-UA"/>
        </w:rPr>
      </w:pPr>
      <w:r w:rsidRPr="008F0A2A">
        <w:rPr>
          <w:rFonts w:ascii="Monotype Corsiva" w:eastAsia="Monotype Corsiva" w:hAnsi="Monotype Corsiva" w:cs="Monotype Corsiva"/>
          <w:b/>
          <w:color w:val="C00000"/>
          <w:sz w:val="52"/>
          <w:lang w:val="uk-UA"/>
        </w:rPr>
        <w:t>Вітаємо переможців І етапу олімпіад</w:t>
      </w:r>
      <w:r>
        <w:rPr>
          <w:rFonts w:ascii="Monotype Corsiva" w:eastAsia="Monotype Corsiva" w:hAnsi="Monotype Corsiva" w:cs="Monotype Corsiva"/>
          <w:b/>
          <w:color w:val="C00000"/>
          <w:sz w:val="52"/>
          <w:lang w:val="uk-UA"/>
        </w:rPr>
        <w:t>!</w:t>
      </w:r>
    </w:p>
    <w:p w:rsidR="008F0A2A" w:rsidRPr="008F0A2A" w:rsidRDefault="008F0A2A">
      <w:pPr>
        <w:rPr>
          <w:rFonts w:ascii="Algerian" w:hAnsi="Algerian"/>
          <w:sz w:val="40"/>
          <w:szCs w:val="40"/>
          <w:lang w:val="uk-UA"/>
        </w:rPr>
      </w:pPr>
    </w:p>
    <w:sectPr w:rsidR="008F0A2A" w:rsidRPr="008F0A2A" w:rsidSect="008F0A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0A2A"/>
    <w:rsid w:val="000F2294"/>
    <w:rsid w:val="00203BEA"/>
    <w:rsid w:val="00597366"/>
    <w:rsid w:val="008F0A2A"/>
    <w:rsid w:val="00C36F54"/>
    <w:rsid w:val="00D81F42"/>
    <w:rsid w:val="00E9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List 2"/>
    <w:basedOn w:val="a1"/>
    <w:rsid w:val="008F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2013-12-01T17:53:00Z</dcterms:created>
  <dcterms:modified xsi:type="dcterms:W3CDTF">2013-12-01T17:56:00Z</dcterms:modified>
</cp:coreProperties>
</file>